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2FE" w:rsidRPr="00AD05A6" w:rsidRDefault="00495C5C" w:rsidP="00D34516">
      <w:pPr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  <w:r w:rsidRPr="00AD05A6">
        <w:rPr>
          <w:rFonts w:ascii="Times New Roman" w:hAnsi="Times New Roman" w:cs="Times New Roman"/>
          <w:b/>
          <w:sz w:val="26"/>
          <w:szCs w:val="28"/>
          <w:lang w:val="en-US"/>
        </w:rPr>
        <w:t>PHỤ LỤ</w:t>
      </w:r>
      <w:r w:rsidR="00F4208B" w:rsidRPr="00AD05A6">
        <w:rPr>
          <w:rFonts w:ascii="Times New Roman" w:hAnsi="Times New Roman" w:cs="Times New Roman"/>
          <w:b/>
          <w:sz w:val="26"/>
          <w:szCs w:val="28"/>
          <w:lang w:val="en-US"/>
        </w:rPr>
        <w:t xml:space="preserve">C </w:t>
      </w:r>
      <w:r w:rsidRPr="00AD05A6">
        <w:rPr>
          <w:rFonts w:ascii="Times New Roman" w:hAnsi="Times New Roman" w:cs="Times New Roman"/>
          <w:b/>
          <w:sz w:val="26"/>
          <w:szCs w:val="28"/>
          <w:lang w:val="en-US"/>
        </w:rPr>
        <w:t>9</w:t>
      </w:r>
    </w:p>
    <w:p w:rsidR="00E915F1" w:rsidRPr="00AD05A6" w:rsidRDefault="004902FE" w:rsidP="00D34516">
      <w:pPr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  <w:r w:rsidRPr="00AD05A6">
        <w:rPr>
          <w:rFonts w:ascii="Times New Roman" w:hAnsi="Times New Roman" w:cs="Times New Roman"/>
          <w:b/>
          <w:sz w:val="26"/>
          <w:szCs w:val="28"/>
          <w:lang w:val="en-US"/>
        </w:rPr>
        <w:t>Tính toán n</w:t>
      </w:r>
      <w:r w:rsidR="00D34516" w:rsidRPr="00AD05A6">
        <w:rPr>
          <w:rFonts w:ascii="Times New Roman" w:hAnsi="Times New Roman" w:cs="Times New Roman"/>
          <w:b/>
          <w:sz w:val="26"/>
          <w:szCs w:val="28"/>
          <w:lang w:val="en-US"/>
        </w:rPr>
        <w:t xml:space="preserve">hu cầu khối lượng các loại khoáng sản </w:t>
      </w:r>
      <w:r w:rsidR="004034F5" w:rsidRPr="00AD05A6">
        <w:rPr>
          <w:rFonts w:ascii="Times New Roman" w:hAnsi="Times New Roman" w:cs="Times New Roman"/>
          <w:b/>
          <w:sz w:val="26"/>
          <w:szCs w:val="28"/>
          <w:lang w:val="en-US"/>
        </w:rPr>
        <w:t>cầ</w:t>
      </w:r>
      <w:r w:rsidR="00AE3C61" w:rsidRPr="00AD05A6">
        <w:rPr>
          <w:rFonts w:ascii="Times New Roman" w:hAnsi="Times New Roman" w:cs="Times New Roman"/>
          <w:b/>
          <w:sz w:val="26"/>
          <w:szCs w:val="28"/>
          <w:lang w:val="en-US"/>
        </w:rPr>
        <w:t xml:space="preserve">n khai thác, </w:t>
      </w:r>
      <w:r w:rsidR="004034F5" w:rsidRPr="00AD05A6">
        <w:rPr>
          <w:rFonts w:ascii="Times New Roman" w:hAnsi="Times New Roman" w:cs="Times New Roman"/>
          <w:b/>
          <w:sz w:val="26"/>
          <w:szCs w:val="28"/>
          <w:lang w:val="en-US"/>
        </w:rPr>
        <w:t>đáp ứng nguyên liệu cho sản xuất xi măng</w:t>
      </w: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122"/>
        <w:gridCol w:w="911"/>
        <w:gridCol w:w="912"/>
        <w:gridCol w:w="912"/>
        <w:gridCol w:w="1056"/>
        <w:gridCol w:w="899"/>
        <w:gridCol w:w="928"/>
        <w:gridCol w:w="899"/>
        <w:gridCol w:w="925"/>
        <w:gridCol w:w="826"/>
        <w:gridCol w:w="858"/>
        <w:gridCol w:w="931"/>
        <w:gridCol w:w="996"/>
      </w:tblGrid>
      <w:tr w:rsidR="00D34516" w:rsidRPr="00D34516" w:rsidTr="00AD05A6">
        <w:trPr>
          <w:trHeight w:val="439"/>
          <w:tblHeader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:rsidR="00D34516" w:rsidRPr="00D34516" w:rsidRDefault="00D34516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TT</w:t>
            </w:r>
          </w:p>
        </w:tc>
        <w:tc>
          <w:tcPr>
            <w:tcW w:w="3122" w:type="dxa"/>
            <w:vMerge w:val="restart"/>
            <w:shd w:val="clear" w:color="auto" w:fill="auto"/>
            <w:noWrap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Các vùng</w:t>
            </w:r>
          </w:p>
        </w:tc>
        <w:tc>
          <w:tcPr>
            <w:tcW w:w="3791" w:type="dxa"/>
            <w:gridSpan w:val="4"/>
            <w:shd w:val="clear" w:color="auto" w:fill="auto"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Nhu cầu đá vôi xi măng (triệu tấn)</w:t>
            </w:r>
          </w:p>
        </w:tc>
        <w:tc>
          <w:tcPr>
            <w:tcW w:w="3651" w:type="dxa"/>
            <w:gridSpan w:val="4"/>
            <w:shd w:val="clear" w:color="auto" w:fill="auto"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Nhu cầu đất sét  xi măng (triệu tấn)</w:t>
            </w:r>
          </w:p>
        </w:tc>
        <w:tc>
          <w:tcPr>
            <w:tcW w:w="3611" w:type="dxa"/>
            <w:gridSpan w:val="4"/>
            <w:shd w:val="clear" w:color="auto" w:fill="auto"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Nhu cầu phụ gia xi măng (triệu tấn)</w:t>
            </w:r>
          </w:p>
        </w:tc>
      </w:tr>
      <w:tr w:rsidR="00D34516" w:rsidRPr="00D34516" w:rsidTr="00AD05A6">
        <w:trPr>
          <w:trHeight w:val="439"/>
          <w:tblHeader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D34516" w:rsidRPr="00D34516" w:rsidRDefault="00D34516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vMerge/>
            <w:shd w:val="clear" w:color="auto" w:fill="auto"/>
            <w:noWrap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2018-2020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2021 - 2025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2026-2030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Tổng cộng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2018-2020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2021 -2025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2026-2030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Tổng cộng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2018-2020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2021 -2025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2026-2030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D34516" w:rsidRPr="00D34516" w:rsidRDefault="00D34516" w:rsidP="00A43708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Tổng cộng</w:t>
            </w:r>
          </w:p>
        </w:tc>
      </w:tr>
      <w:tr w:rsidR="00851E55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851E55" w:rsidRPr="00D34516" w:rsidRDefault="00851E55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851E55" w:rsidRPr="00D34516" w:rsidRDefault="00851E55" w:rsidP="003B564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TOÀN QUỐC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851E55" w:rsidRPr="00D34516" w:rsidRDefault="00851E55" w:rsidP="003B5646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400,827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851E55" w:rsidRPr="00D34516" w:rsidRDefault="00851E55" w:rsidP="003B5646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734,133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851E55" w:rsidRPr="00D34516" w:rsidRDefault="00851E55" w:rsidP="003B5646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897,733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851E55" w:rsidRPr="00D34516" w:rsidRDefault="00851E55" w:rsidP="003B5646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2.032,693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851E55" w:rsidRPr="00D34516" w:rsidRDefault="00851E55" w:rsidP="003B5646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100,207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851E55" w:rsidRPr="00D34516" w:rsidRDefault="00851E55" w:rsidP="003B5646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183,533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851E55" w:rsidRPr="00D34516" w:rsidRDefault="00851E55" w:rsidP="003B5646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224,433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851E55" w:rsidRPr="00D34516" w:rsidRDefault="00851E55" w:rsidP="003B5646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508,173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851E55" w:rsidRPr="00D34516" w:rsidRDefault="00851E55" w:rsidP="003B5646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54,412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851E55" w:rsidRPr="00D34516" w:rsidRDefault="00851E55" w:rsidP="003B5646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99,659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851E55" w:rsidRPr="007C18F4" w:rsidRDefault="00851E55" w:rsidP="003B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121,867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51E55" w:rsidRPr="007C18F4" w:rsidRDefault="00851E55" w:rsidP="003B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275,938</w:t>
            </w:r>
          </w:p>
        </w:tc>
      </w:tr>
      <w:tr w:rsidR="007C18F4" w:rsidRPr="00851E55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851E55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I</w:t>
            </w:r>
          </w:p>
        </w:tc>
        <w:tc>
          <w:tcPr>
            <w:tcW w:w="3122" w:type="dxa"/>
            <w:shd w:val="clear" w:color="auto" w:fill="auto"/>
            <w:noWrap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ĐB SÔNG HỒNG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179,720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318,200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367,400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865,320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44,930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79,550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91,850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216,330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24,397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43,196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lang w:val="en-US"/>
              </w:rPr>
              <w:t>49,875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851E5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4"/>
                <w:szCs w:val="24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4"/>
                <w:szCs w:val="24"/>
                <w:lang w:val="en-US"/>
              </w:rPr>
              <w:t>117,467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Quảng Ninh (7 dây chuyền, 4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52,867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132,867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7,500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12,500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13,217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33,217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4,073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6,788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7,177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18,037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Cẩm Phả - Tập đoàn viễn thông Quân đội (Viettel)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39,867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9,967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1,249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2,082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2,082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5,412</w:t>
            </w:r>
          </w:p>
        </w:tc>
      </w:tr>
      <w:tr w:rsidR="007C18F4" w:rsidRPr="00D34516" w:rsidTr="00AD05A6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Nhà máy xi măng Thăng Long - Công ty CP XM Thăng Long (Chủ đầu tư Semen Indonesia - Geleximco)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39,867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9,967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1,249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2,082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2,082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5,412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Nhà máy xi măng Hạ Long - Công ty CPXM Hạ Long (Vicem)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13,333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13,333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34,667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3,333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3,333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8,667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1,086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1,810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1,810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4,706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và xây dựng Quảng Ninh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15,773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3,943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0,494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0,824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0,824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2,141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AD05A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pacing w:val="-2"/>
                <w:sz w:val="21"/>
                <w:szCs w:val="21"/>
                <w:lang w:val="en-US"/>
              </w:rPr>
            </w:pPr>
            <w:r w:rsidRPr="00AD05A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pacing w:val="-2"/>
                <w:sz w:val="21"/>
                <w:szCs w:val="21"/>
                <w:lang w:val="en-US"/>
              </w:rPr>
              <w:t>Nhà máy xi măng Lam Thạch, dc 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7,800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0,750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0,750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1,950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0,244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0,407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0,407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1,059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AD05A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pacing w:val="-2"/>
                <w:sz w:val="21"/>
                <w:szCs w:val="21"/>
                <w:lang w:val="en-US"/>
              </w:rPr>
            </w:pPr>
            <w:r w:rsidRPr="00AD05A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pacing w:val="-2"/>
                <w:sz w:val="21"/>
                <w:szCs w:val="21"/>
                <w:lang w:val="en-US"/>
              </w:rPr>
              <w:t xml:space="preserve">Nhà máy xi măng Lam Thạch, dc 2 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7,800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0,750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0,750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1,950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0,244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0,407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0,407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1,059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Thăng Long 2 (Indosemen) - Quảng Ninh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0,208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0,208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Hạ Long 2- Quảng Ninh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1,333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0,333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0,181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0,181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Hà Nội (1 dây chuyền, 1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0,350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0,190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0,317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0,824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 xml:space="preserve">Công ty cổ phần xi măng Sài Sơn 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0,824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Hải Dương (7 dây chuyền, 4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31,600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52,667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52,667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136,933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7,900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13,167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13,167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34,233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4,290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7,150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7,150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18,589</w:t>
            </w:r>
          </w:p>
        </w:tc>
      </w:tr>
      <w:tr w:rsidR="007C18F4" w:rsidRPr="007C18F4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TNHH MTV Xi măng Vicem Hoàng Thạch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14,400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24,000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24,000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62,400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1,955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3,258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3,258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8,471</w:t>
            </w:r>
          </w:p>
        </w:tc>
      </w:tr>
      <w:tr w:rsidR="007C18F4" w:rsidRPr="007C18F4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Dây chuyền 1 - HT1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19,067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1,100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1,833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4,767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0,597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0,996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0,996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2,588</w:t>
            </w:r>
          </w:p>
        </w:tc>
      </w:tr>
      <w:tr w:rsidR="007C18F4" w:rsidRPr="007C18F4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10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Dây chuyền 2 - HT2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4,800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8,000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20,800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5,200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0,652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1,086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1,086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2,824</w:t>
            </w:r>
          </w:p>
        </w:tc>
      </w:tr>
      <w:tr w:rsidR="007C18F4" w:rsidRPr="007C18F4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11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Dây chuyền 3 - HT3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8,667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8,667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22,533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1,300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2,167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2,167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5,633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0,706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1,177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1,177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3,059</w:t>
            </w:r>
          </w:p>
        </w:tc>
      </w:tr>
      <w:tr w:rsidR="007C18F4" w:rsidRPr="007C18F4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xi măng Phúc Sơn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14,400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24,000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24,000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62,400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1,955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3,258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3,258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8,471</w:t>
            </w:r>
          </w:p>
        </w:tc>
      </w:tr>
      <w:tr w:rsidR="007C18F4" w:rsidRPr="007C18F4" w:rsidTr="00AD05A6">
        <w:trPr>
          <w:trHeight w:val="315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Phúc Sơn - dc 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31,200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7,800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0,977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1,629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1,629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4,235</w:t>
            </w:r>
          </w:p>
        </w:tc>
      </w:tr>
      <w:tr w:rsidR="007C18F4" w:rsidRPr="007C18F4" w:rsidTr="00AD05A6">
        <w:trPr>
          <w:trHeight w:val="315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13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Phúc Sơn - dc 2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31,200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7,800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0,977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1,629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1,629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4,235</w:t>
            </w:r>
          </w:p>
        </w:tc>
      </w:tr>
      <w:tr w:rsidR="007C18F4" w:rsidRPr="007C18F4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14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Nhà máy xi măng Thành Công 3 - Công ty TNHH sản xuất vật liệu xây dựng Thành Công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0,824</w:t>
            </w:r>
          </w:p>
        </w:tc>
      </w:tr>
      <w:tr w:rsidR="007C18F4" w:rsidRPr="007C18F4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15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TNHH Phú Tân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0,824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Hải Phòng (6 dây chuyền, 4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34,933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43,800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98,733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8,733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10,950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24,683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2,715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4,742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5,946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13,403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16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TNHH MTV Vicem Hải Phòng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5,600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24,267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0,760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1,267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1,267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3,294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xi măng ChinFon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14,400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24,000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24,000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62,400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1,955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3,258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3,258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8,471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lastRenderedPageBreak/>
              <w:t>17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Dây chuyền 1 xi măng ChinFon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31,200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7,800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0,977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1,629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1,629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4,235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18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Dây chuyền 2 xi măng ChinFon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31,200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7,800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0,977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1,629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1,629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4,235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19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Liên Khê 1 - Hải Phòng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8,000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9,600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2,400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0,217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1,086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1,303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Liên Khê 2 - Hải Phòng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0,208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0,208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21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Tân Phú Xuân - Hải Phòng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0,933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0,933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0,233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0,233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0,127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0,127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Hà Nam (13 dây chuyền, 7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53,800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98,733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136,200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288,733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13,450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24,683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34,050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72,183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7,303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13,403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18,489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39,196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22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Vicem Bút Sơn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20,000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52,000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5,000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13,000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1,629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2,715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2,715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7,059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23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Dây chuyền 1 xi măng Bút Sơn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5,600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24,267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0,760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1,267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1,267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3,294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24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Dây chuyền 2 xi măng Bút Sơn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10,667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10,667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27,733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2,667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2,667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6,933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0,869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1,448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1,448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3,765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25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xi măng X77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0,480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0,800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2,080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0,120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0,200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0,520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0,065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0,109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0,109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0,282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Tập đoàn Thành Thắng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11,000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18,333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18,333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47,667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2,750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11,917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1,493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2,489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2,489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6,471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26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 xml:space="preserve">Nhà máy xi măng Thành Thắng - 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7,800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0,750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0,750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1,950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0,244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0,407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0,407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1,059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27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 xml:space="preserve">Nhà máy xi măng Thành Thắng 2 - 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39,867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9,967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1,249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2,082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2,082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5,412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28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 xml:space="preserve"> Công ty cổ phần xi măng Hoàng Long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0,824</w:t>
            </w:r>
          </w:p>
        </w:tc>
      </w:tr>
      <w:tr w:rsidR="007C18F4" w:rsidRPr="007C18F4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Vissai Hà Nam - Công ty TNHH Tập đoàn Hoàng Phát Vissai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7,280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12,133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12,133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31,547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1,820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7,887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0,988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1,647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1,647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4,282</w:t>
            </w:r>
          </w:p>
        </w:tc>
      </w:tr>
      <w:tr w:rsidR="007C18F4" w:rsidRPr="007C18F4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lastRenderedPageBreak/>
              <w:t>29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Vissai Ha nam - Dây chuyền 1 (XM Hòa Phát)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15,773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3,943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0,494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0,824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0,824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2,141</w:t>
            </w:r>
          </w:p>
        </w:tc>
      </w:tr>
      <w:tr w:rsidR="007C18F4" w:rsidRPr="007C18F4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30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Vissai Hà Nam - dây chuyền 2 (XM VINASHIN)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15,773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3,943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0,494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0,824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0,824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2,141</w:t>
            </w:r>
          </w:p>
        </w:tc>
      </w:tr>
      <w:tr w:rsidR="007C18F4" w:rsidRPr="007C18F4" w:rsidTr="00AD05A6">
        <w:trPr>
          <w:trHeight w:val="315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Tập đoàn Xuân Thành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21,640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36,067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36,067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93,773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5,410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9,017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9,017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23,443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2,938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4,896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4,896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12,730</w:t>
            </w:r>
          </w:p>
        </w:tc>
      </w:tr>
      <w:tr w:rsidR="007C18F4" w:rsidRPr="007C18F4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31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Công ty CP xi măng Xuân Thành Hà Nam - Dây chuyền 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15,773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3,943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0,494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0,824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0,824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2,141</w:t>
            </w:r>
          </w:p>
        </w:tc>
      </w:tr>
      <w:tr w:rsidR="007C18F4" w:rsidRPr="007C18F4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32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Công ty CP xi măng Xuân Thành Hà Nam - Dây chuyền 2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18,000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30,000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78,000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4,500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7,500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7,500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19,500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2,444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4,073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4,073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10,589</w:t>
            </w:r>
          </w:p>
        </w:tc>
      </w:tr>
      <w:tr w:rsidR="007C18F4" w:rsidRPr="007C18F4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33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64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Xuân Thành 3 - Hà Nam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30,000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36,000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7,500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9,000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0,815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4,073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4,887</w:t>
            </w:r>
          </w:p>
        </w:tc>
      </w:tr>
      <w:tr w:rsidR="007C18F4" w:rsidRPr="007C18F4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64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Thành Thắng 3 - Hà Nam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18,400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0,416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2,082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2,498</w:t>
            </w:r>
          </w:p>
        </w:tc>
      </w:tr>
      <w:tr w:rsidR="007C18F4" w:rsidRPr="007C18F4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35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64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Hoà Phát 2 (The Vissai Hà Nam 3) - Hà Nam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1,200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0,163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0,163</w:t>
            </w:r>
          </w:p>
        </w:tc>
      </w:tr>
      <w:tr w:rsidR="007C18F4" w:rsidRPr="00D34516" w:rsidTr="00AD05A6">
        <w:trPr>
          <w:trHeight w:val="315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Ninh Bình (8 dây chuyền, 5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42,920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79,533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79,533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201,987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10,730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19,883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19,883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50,497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5,826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10,797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10,797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27,420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36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Nhà máy xi măng Tam Điệp - Công ty TNHH MTV Xi măng Vicem Tam Điệp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5,600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24,267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0,760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1,267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1,267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3,294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37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Hệ Dưỡng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31,200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7,800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0,977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1,629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1,629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4,235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TNHH Tập đoàn Hoàng Phát Vissai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10,840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18,067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18,067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46,973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2,710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11,743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1,472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2,453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2,453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6,377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38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64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Vissai Ninh Bình -d/c 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15,773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3,943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0,494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64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0,824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0,824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2,141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lastRenderedPageBreak/>
              <w:t>39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Vissai Ninh Bình -d/c 2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31,200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7,800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0,977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1,629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1,629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4,235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Hướng Dương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7,280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12,133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12,133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31,547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1,820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7,887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0,988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1,647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1,647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4,282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40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Pomihoa - dc 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15,773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3,943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0,494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0,824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0,824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2,141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41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Pomihoa - dc 2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15,773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3,943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0,494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0,824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0,824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2,141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TNHH Duyên Hà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9,600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16,000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16,000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41,600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10,400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1,303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2,172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2,172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5,647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42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Duyên Hà - dc 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10,400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0,600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0,326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0,543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0,543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1,412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43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Duyên Hà - dc 2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31,200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7,800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0,977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1,629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1,629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4,235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44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Hệ Dưỡng 2 - Ninh Bình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24,000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0,600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0,326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1,629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1,629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3,584</w:t>
            </w:r>
          </w:p>
        </w:tc>
      </w:tr>
      <w:tr w:rsidR="007C18F4" w:rsidRPr="00851E55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851E55" w:rsidRDefault="007C18F4" w:rsidP="00AD05A6">
            <w:pPr>
              <w:spacing w:before="120" w:after="0" w:line="28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II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851E55" w:rsidRDefault="007C18F4" w:rsidP="00AD05A6">
            <w:pPr>
              <w:spacing w:before="120" w:after="0" w:line="283" w:lineRule="auto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TRUNG DU VÀ MIỀN NÚI PHÍA BẮC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48,720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87,333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120,133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256,187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12,180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21,833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30,033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64,047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6,614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11,856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lang w:val="en-US"/>
              </w:rPr>
              <w:t>16,308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851E55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4"/>
                <w:szCs w:val="24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4"/>
                <w:szCs w:val="24"/>
                <w:lang w:val="en-US"/>
              </w:rPr>
              <w:t>34,777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Điện Biên (1 dây chuyền, 1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0,350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0,190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0,317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0,824</w:t>
            </w:r>
          </w:p>
        </w:tc>
      </w:tr>
      <w:tr w:rsidR="007C18F4" w:rsidRPr="00D34516" w:rsidTr="00AD05A6">
        <w:trPr>
          <w:trHeight w:val="315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45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Điện Biên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0,824</w:t>
            </w:r>
          </w:p>
        </w:tc>
      </w:tr>
      <w:tr w:rsidR="007C18F4" w:rsidRPr="00D34516" w:rsidTr="00AD05A6">
        <w:trPr>
          <w:trHeight w:val="315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Sơn La (1 dây chuyền, 1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3,640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15,773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0,910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3,943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0,494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0,824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0,824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2,141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46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3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Nhà máy xi măng Sơn La - Công ty cổ phần xi măng Mai Sơn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15,773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3,943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0,494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3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0,824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0,824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3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2,141</w:t>
            </w:r>
          </w:p>
        </w:tc>
      </w:tr>
      <w:tr w:rsidR="007C18F4" w:rsidRPr="00D34516" w:rsidTr="00AD05A6">
        <w:trPr>
          <w:trHeight w:val="315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Hòa Bình (8 dây chuyền, 5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6,440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19,800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62,133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88,373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1,610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4,950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15,533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22,093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0,874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2,688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8,435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11,997</w:t>
            </w:r>
          </w:p>
        </w:tc>
      </w:tr>
      <w:tr w:rsidR="007C18F4" w:rsidRPr="007C18F4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47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Nhà máy xi măng Trung Sơn - Công ty cổ phần tập đoàn xây dựng và du lịch Bình Minh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15,773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3,943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0,494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0,824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0,824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2,141</w:t>
            </w:r>
          </w:p>
        </w:tc>
      </w:tr>
      <w:tr w:rsidR="007C18F4" w:rsidRPr="007C18F4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48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8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TNHH Xi măng Vĩnh Sơn (XM Hòa Bình)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0,824</w:t>
            </w:r>
          </w:p>
        </w:tc>
      </w:tr>
      <w:tr w:rsidR="007C18F4" w:rsidRPr="007C18F4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49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8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X18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0,824</w:t>
            </w:r>
          </w:p>
        </w:tc>
      </w:tr>
      <w:tr w:rsidR="007C18F4" w:rsidRPr="007C18F4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50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8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Trung Sơn 2 - Hoà Bình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30,000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36,000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7,500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9,000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0,815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4,073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4,887</w:t>
            </w:r>
          </w:p>
        </w:tc>
      </w:tr>
      <w:tr w:rsidR="007C18F4" w:rsidRPr="007C18F4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51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8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Xuân Sơn 1 - Hoà Bình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18,400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0,416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2,082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2,498</w:t>
            </w:r>
          </w:p>
        </w:tc>
      </w:tr>
      <w:tr w:rsidR="007C18F4" w:rsidRPr="007C18F4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52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8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Xuân Thiện 1 - Hoà Bình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0,208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0,208</w:t>
            </w:r>
          </w:p>
        </w:tc>
      </w:tr>
      <w:tr w:rsidR="007C18F4" w:rsidRPr="007C18F4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53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8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Xuân Thiện 2 - Hòa Bình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0,750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0,750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0,407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0,407</w:t>
            </w:r>
          </w:p>
        </w:tc>
      </w:tr>
      <w:tr w:rsidR="007C18F4" w:rsidRPr="007C18F4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54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8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Xuân Sơn 2 - Hoà Bình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0,208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0,208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Yên Bái (3 dây chuyền, 2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5,040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8,400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9,133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22,573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1,260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2,100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2,283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5,643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0,684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1,140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1,240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3,064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55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và Khoáng sản Yên Bái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0,824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56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Yên Bình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15,773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3,943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0,494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0,824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0,824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2,141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88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Yên Bình 2 - Yên Bái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0,733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0,733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0,183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0,183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88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0,100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0,100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Tuyên Quang (2 dây chuyền, 2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4,720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7,867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7,867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20,453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1,180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1,967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1,967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5,113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0,641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1,068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1,068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2,777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lastRenderedPageBreak/>
              <w:t>57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Tân Quang - VVMI Tổng công ty công nghiệp mỏ Việt Bắc TKV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15,773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3,943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0,494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0,824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0,824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2,141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58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Nhà máy xi măng Tuyên Quang - Công ty cổ phần xi măng Tuyên Quang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1,080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1,800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4,680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0,270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0,450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0,450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1,170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0,147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0,244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0,244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0,635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Thái Nguyên (4 dây chuyền, 3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11,800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19,667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19,667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51,133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2,950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4,917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4,917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12,783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1,602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2,670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2,670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6,941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59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TNHH MTV Xi măng Quang Sơn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10,000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26,000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2,500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2,500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6,500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0,815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1,358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1,358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3,530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La Hiên VVMI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5,667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5,667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14,733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1,417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3,683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0,462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0,769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0,769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2,000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60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Công ty than nội địa - Dây chuyền 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1,667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4,333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0,250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0,417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1,083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0,136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0,226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0,226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0,588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61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Công ty CP xi măng La Hiên VVMI - d/c 2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10,400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0,600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0,326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0,543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0,543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1,412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62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Nhà máy xi măng Quán Triều - Công ty cổ phần xi măng Quán Triều VVMI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10,400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0,600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0,326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0,543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0,543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1,412</w:t>
            </w:r>
          </w:p>
        </w:tc>
      </w:tr>
      <w:tr w:rsidR="007C18F4" w:rsidRPr="00D34516" w:rsidTr="00AD05A6">
        <w:trPr>
          <w:trHeight w:val="315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Lạng Sơn (2 dây chuyền, 2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5,040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8,400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8,400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21,840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1,260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2,100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2,100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5,460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0,684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1,140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1,140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2,965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63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Nhà máy xi măng Đồng Bành - Công ty cổ phần xi măng Đồng Bành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15,773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3,943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0,494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0,824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0,824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2,141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lastRenderedPageBreak/>
              <w:t>64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Nhà máy xi măng Hồng Phong - Công ty cổ phần xi măng Lạng Sơn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0,824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Phú Thọ (5 dây chuyền, 3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9,240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15,400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15,400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40,040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2,310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3,850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3,850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10,010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1,254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2,091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2,091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5,435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65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Nhà máy xi măng Vĩnh Phú - Công ty cổ phần xi măng Phú Thọ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0,824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Hữu Nghị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18,200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1,750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1,750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4,550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0,570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0,950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0,950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2,471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66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Công ty cổ phần xi măng Hữu Nghị - Dây chuyền 1 (Dừng hoạt động)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1,667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4,333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0,250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0,417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1,083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0,136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0,226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0,226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0,588</w:t>
            </w:r>
          </w:p>
        </w:tc>
      </w:tr>
      <w:tr w:rsidR="007C18F4" w:rsidRPr="00D34516" w:rsidTr="00AD05A6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67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Công ty cổ phần xi măng Hữu Nghị 2 (dây chuyền 2) - Công ty CP Đầu tư và thương mại DIC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0,824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68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 xml:space="preserve">Công ty cổ phần xi măng Hữu Nghị - Dây chuyền 3 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7,800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0,750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0,750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1,950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0,244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0,407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0,407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1,059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69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Sông Thao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15,773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3,943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0,494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0,824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0,824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2,141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Bắc Giang (1 dây chuyền, 1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0,350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0,190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0,317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0,824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70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Bắc Giang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0,824</w:t>
            </w:r>
          </w:p>
        </w:tc>
      </w:tr>
      <w:tr w:rsidR="007C18F4" w:rsidRPr="00851E55" w:rsidTr="00AD05A6">
        <w:trPr>
          <w:trHeight w:val="585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851E55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III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851E55" w:rsidRDefault="007C18F4" w:rsidP="007C18F4">
            <w:pPr>
              <w:spacing w:before="120"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BẮC TRUNG BỘ VÀ DUYÊN HẢI MIỀN TRUNG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136,240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246,133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273,600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655,973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34,060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61,533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68,400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163,993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18,495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33,413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851E5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lang w:val="en-US"/>
              </w:rPr>
              <w:t>37,141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851E5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4"/>
                <w:szCs w:val="24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4"/>
                <w:szCs w:val="24"/>
                <w:lang w:val="en-US"/>
              </w:rPr>
              <w:t>89,048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Thanh Hóa (12 dây chuyền, 5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69,040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118,133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134,000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321,173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17,260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29,533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33,500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80,293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9,372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16,037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18,191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43,599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Vicem Bỉm Sơn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15,400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25,667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25,667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66,733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3,850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6,417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6,417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16,683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2,091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3,484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3,484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9,059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71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Dây chuyền 1 xi măng Bỉm Sơn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32,067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8,017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1,005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1,674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1,674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4,353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72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Dây chuyền 2 xi măng Bỉm Sơn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13,333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13,333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34,667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3,333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3,333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8,667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1,086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1,810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1,810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4,706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xi măng Nghi Sơn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17,200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28,667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28,667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74,533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4,300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7,167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7,167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18,633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2,335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3,892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3,892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10,118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73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Dây chuyền 1 xi măng Nghi Sơn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8,600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14,333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14,333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37,267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2,150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9,317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1,167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1,946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1,946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5,059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74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Dây chuyền 2 xi măng Nghi Sơn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8,600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14,333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14,333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37,267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2,150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9,317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1,167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1,946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1,946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5,059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Tập đoàn Công Thanh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18,040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30,067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30,067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78,173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4,510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19,543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2,449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4,082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4,082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10,612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75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Công Thanh, dc 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15,773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3,943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0,494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0,824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0,824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2,141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76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Công Thanh, dc 2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14,400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24,000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24,000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62,400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3,600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1,955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3,258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3,258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8,471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TNHH Long Sơn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18,400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30,667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30,667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79,733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4,600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7,667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7,667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19,933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2,498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4,163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4,163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10,824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77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Long Sơn - Dây chuyền 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39,867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9,967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1,249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2,082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2,082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5,412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78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Long Sơn - Dây chuyền 2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39,867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9,967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1,249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2,082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2,082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5,412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79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Long Sơn 3, dây chuyền 1 - Thanh Hoá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18,400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0,416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2,082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2,498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80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Bỉm Sơn 3 (Chuyển đổi) - Thanh Hoá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1,333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0,333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0,181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0,181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lastRenderedPageBreak/>
              <w:t>81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30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Thanh Sơn - Thanh Hóa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0,733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0,733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0,183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0,183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0,100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0,100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82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30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Long Sơn 3, dây chuyền 2 - Thanh Hóa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0,208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0,208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Nghệ An (9 dây chuyền, 4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26,400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52,000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58,333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136,733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6,600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13,000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14,583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34,183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3,584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7,059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7,919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18,562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83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Vicem Hoàng Mai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5,600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24,267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0,760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1,267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1,267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3,294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Sông Lam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18,400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30,667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30,667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79,733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4,600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7,667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7,667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19,933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2,498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4,163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4,163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10,824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84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Sông Lam,  dc 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13,333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13,333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34,667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3,333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3,333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8,667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1,086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1,810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1,810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4,706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85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Sông Lam,  dc 2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13,333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13,333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34,667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3,333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3,333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8,667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1,086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1,810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1,810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4,706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86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Sông Lam 2 (XM 12/9 cũ)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10,400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0,600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0,326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0,543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0,543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1,412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87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Tân Thắng - Nghệ An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26,400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0,600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0,326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1,629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1,629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3,584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88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30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Hoàng Mai 2, dây chuyền 1 - Nghệ An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0,208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0,208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89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30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Hoàng Mai 2, dây chuyền 2 - Nghệ An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0,208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0,208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90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30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Sài Gòn Tân Kỳ - Nghệ An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0,733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0,733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0,183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0,183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0,100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0,100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30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91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30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Sông Lam giai đoạn 2 - Nghệ An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2,533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0,633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0,633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300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0,344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30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0,344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Quảng Bình (6 dây chuyền, 4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16,600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27,667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29,800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74,067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4,150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6,917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7,450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18,517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2,253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3,756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4,045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10,055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92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TNHH MTV xi măng Sông Gianh - Công ty TNHH VLXD xi măng VCM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5,600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24,267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0,760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1,267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1,267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3,294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93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Nhà máy xi măng Văn Hóa - Công ty CP VLXD Việt Nam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31,200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7,800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0,977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1,629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1,629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4,235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94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Nhà máy xi măng Áng Sơn 1 - Công ty cổ phần Cosevco 6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0,190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0,824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95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Nhà máy xi măng Vạn Ninh (Áng Sơn 2)- Công ty cổ phầnVicem Hải Vân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10,400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0,600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0,326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0,543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0,543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1,412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96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Sông Gianh 2 (SCG đã mua) - Quảng Bình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0,933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0,933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0,233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0,233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0,127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0,127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97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Trường Thịnh - Quảng Bình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1,200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0,163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0,163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Thừa Thiên Huế (6 dây chuyền, 3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19,400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40,333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40,333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100,067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4,850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10,083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10,083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25,017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2,634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5,475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5,475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13,584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TNHH Xi Măng Luks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9,800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16,333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16,333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42,467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4,083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4,083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10,617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1,330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2,217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2,217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5,765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98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 xml:space="preserve">XM Luckcement VN, dc 1 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5,200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0,500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1,300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0,163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0,272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0,272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0,706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99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 xml:space="preserve">XM Luckcement VN, dc 2 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5,200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0,500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1,300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0,163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0,272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0,272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0,706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XM Luckcement VN, dc 3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2,600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11,267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0,650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1,083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2,817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0,353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0,588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0,588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1,529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101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7C18F4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XM Luckcement VN, dc 4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4,800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8,000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20,800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5,200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0,652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7C18F4">
            <w:pPr>
              <w:spacing w:before="120" w:after="0" w:line="276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1,086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1,086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7C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2,824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lastRenderedPageBreak/>
              <w:t>102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xi măng Đồng Lâm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31,200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7,800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0,977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1,629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1,629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4,235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103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Nam Đông - Thừa Thiên Huế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26,400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0,600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0,326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256D8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8256D8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1,629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1,629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3,584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Quảng Nam (2 dây chuyền, 1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4,800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8,000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8,800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21,600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1,200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2,200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5,400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0,652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1,086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1,195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2,932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104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cổ phần XM Thạnh Mỹ - ThaiGroup (Xuân Thành)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4,800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8,000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20,800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5,200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0,652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1,086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1,086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2,824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105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Thạnh Mỹ 2 (Xuân Thành) - Quảng Nam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0,800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0,800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0,200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0,200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0,109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0,109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Quảng Trị (2 dây chuyền, 2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0,583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0,317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0,317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106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Tân Lâm - Quảng Trị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0,800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0,800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0,200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0,200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0,109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0,109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107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Tà Rùng - Quảng Trị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0,208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0,208</w:t>
            </w:r>
          </w:p>
        </w:tc>
      </w:tr>
      <w:tr w:rsidR="007C18F4" w:rsidRPr="00851E55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IV</w:t>
            </w:r>
          </w:p>
        </w:tc>
        <w:tc>
          <w:tcPr>
            <w:tcW w:w="3122" w:type="dxa"/>
            <w:shd w:val="clear" w:color="auto" w:fill="auto"/>
            <w:noWrap/>
            <w:vAlign w:val="bottom"/>
            <w:hideMark/>
          </w:tcPr>
          <w:p w:rsidR="007C18F4" w:rsidRPr="00851E55" w:rsidRDefault="007C18F4" w:rsidP="00AD05A6">
            <w:pPr>
              <w:spacing w:before="120" w:after="0" w:line="247" w:lineRule="auto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TÂY NGUYÊN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i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i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i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i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i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i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lang w:val="en-US"/>
              </w:rPr>
              <w:t>0,000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851E5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4"/>
                <w:szCs w:val="24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4"/>
                <w:szCs w:val="24"/>
                <w:lang w:val="en-US"/>
              </w:rPr>
              <w:t>0,000</w:t>
            </w:r>
          </w:p>
        </w:tc>
      </w:tr>
      <w:tr w:rsidR="007C18F4" w:rsidRPr="00851E55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V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851E55" w:rsidRDefault="007C18F4" w:rsidP="00AD05A6">
            <w:pPr>
              <w:spacing w:before="120" w:after="0" w:line="247" w:lineRule="auto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ĐÔNG NAM BỘ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18,267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44,933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66,600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129,800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4,567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11,233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16,650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32,450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2,480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1"/>
                <w:szCs w:val="21"/>
                <w:lang w:val="en-US"/>
              </w:rPr>
              <w:t>6,100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851E5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lang w:val="en-US"/>
              </w:rPr>
              <w:t>9,041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851E5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4"/>
                <w:szCs w:val="24"/>
                <w:lang w:val="en-US"/>
              </w:rPr>
            </w:pPr>
            <w:r w:rsidRPr="00851E55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color w:val="000000"/>
                <w:sz w:val="24"/>
                <w:szCs w:val="24"/>
                <w:lang w:val="en-US"/>
              </w:rPr>
              <w:t>17,620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Bình Phước (6 dây chuyền, 3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12,267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33,067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47,267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92,600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3,067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8,267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11,817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23,150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1,665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4,489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6,416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12,570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108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Nhà máy xi măng Bình Phước - Công ty CP xi măng Hà Tiên 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9,200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39,867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9,967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1,249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2,082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2,082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5,412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109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Minh Tâm (Xuân Thành) - Bình Phước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15,333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33,733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0,767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3,833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8,433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0,416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2,082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2,082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4,579</w:t>
            </w:r>
          </w:p>
        </w:tc>
      </w:tr>
      <w:tr w:rsidR="007C18F4" w:rsidRPr="00D34516" w:rsidTr="00AD05A6">
        <w:trPr>
          <w:trHeight w:val="315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110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An Phú - Bình Phước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12,000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14,400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0,600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0,326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1,629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1,955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111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Bình Phước 2 (VICEM), dây chuyền 1 - Bình Phước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0,208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0,208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lastRenderedPageBreak/>
              <w:t>112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Bình Phước 2 (VICEM), dây chuyền 2 - Bình Phước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0,208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0,208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113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Minh Tâm 2 (Xuân Thành) - Bình Phước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1,533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0,383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0,208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0,208</w:t>
            </w:r>
          </w:p>
        </w:tc>
      </w:tr>
      <w:tr w:rsidR="007C18F4" w:rsidRPr="00D34516" w:rsidTr="00AD05A6">
        <w:trPr>
          <w:trHeight w:val="315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Tây Ninh (2 dây chuyền, 1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6,000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11,867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19,333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37,200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1,500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2,967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4,833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9,300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0,815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1,611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2,625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5,050</w:t>
            </w:r>
          </w:p>
        </w:tc>
      </w:tr>
      <w:tr w:rsidR="007C18F4" w:rsidRPr="002C68B5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114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Nhà máy xi măng Tây Ninh - Cty CP xi măng FICO Tây Ninh - Tổng CT VLXD số 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6,000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10,000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26,000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2,500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2,500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6,500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0,815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1,358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1,358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3,530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115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Tây Ninh 2 - Tây Ninh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1,867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11,200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0,467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2,800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0,253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1,267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1,520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VI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ĐB S CỬU LONG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17,880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34,600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56,800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109,280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4,470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8,650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14,200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27,320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2,427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4,697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7,711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14,835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Kiên Giang (5 dây chuyền, 3 công ty)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17,880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34,600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56,800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109,280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4,470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8,650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14,200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27,320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2,427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  <w:t>4,697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7C18F4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lang w:val="en-US"/>
              </w:rPr>
              <w:t>7,711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7C18F4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7C18F4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val="en-US"/>
              </w:rPr>
              <w:t>14,835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CP xi măng Hà Tiên 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10,840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18,067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18,067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46,973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2,710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4,517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4,517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11,743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1,472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2,453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2,453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6,377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116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Kiên Lương - d/c 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5,240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8,733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8,733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22,707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1,310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2,183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2,183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5,677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0,711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1,186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1,186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3,082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117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sz w:val="21"/>
                <w:szCs w:val="21"/>
                <w:lang w:val="en-US"/>
              </w:rPr>
              <w:t>Nhà máy xi măng Kiên Lương - d/c 2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5,600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9,333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9,333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24,267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1,400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2,333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6,067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0,760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1,267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1,267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3,294</w:t>
            </w:r>
          </w:p>
        </w:tc>
      </w:tr>
      <w:tr w:rsidR="007C18F4" w:rsidRPr="00D34516" w:rsidTr="00AD05A6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118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Công ty TNHH Siam City Cement Việt Nam (xi măng Holcim cũ)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7,040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11,733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11,733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30,507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1,760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2,933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2,933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7,627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0,956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1,593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1,593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4,141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119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Holcim 2 (INSEE) - Kiên Giang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4,800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24,000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28,800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1,200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6,000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7,200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0,652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3,258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3,910</w:t>
            </w:r>
          </w:p>
        </w:tc>
      </w:tr>
      <w:tr w:rsidR="007C18F4" w:rsidRPr="00D34516" w:rsidTr="00AD05A6">
        <w:trPr>
          <w:trHeight w:val="439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C18F4" w:rsidRPr="00D34516" w:rsidRDefault="007C18F4" w:rsidP="00AD05A6">
            <w:pPr>
              <w:spacing w:before="120" w:after="0" w:line="247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120</w:t>
            </w:r>
          </w:p>
        </w:tc>
        <w:tc>
          <w:tcPr>
            <w:tcW w:w="3122" w:type="dxa"/>
            <w:shd w:val="clear" w:color="auto" w:fill="auto"/>
            <w:vAlign w:val="bottom"/>
            <w:hideMark/>
          </w:tcPr>
          <w:p w:rsidR="007C18F4" w:rsidRPr="00D34516" w:rsidRDefault="007C18F4" w:rsidP="00AD05A6">
            <w:pPr>
              <w:spacing w:before="120" w:after="0" w:line="247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D34516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XM Thaicement - Kiên Giang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3,000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0,750</w:t>
            </w:r>
          </w:p>
        </w:tc>
        <w:tc>
          <w:tcPr>
            <w:tcW w:w="925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1"/>
                <w:szCs w:val="21"/>
                <w:lang w:val="en-US"/>
              </w:rPr>
              <w:t>0,750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7C18F4" w:rsidRPr="00783F35" w:rsidRDefault="007C18F4" w:rsidP="00AD05A6">
            <w:pPr>
              <w:spacing w:before="120" w:after="0" w:line="247" w:lineRule="auto"/>
              <w:jc w:val="right"/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</w:pPr>
            <w:r w:rsidRPr="00783F35">
              <w:rPr>
                <w:rFonts w:ascii="Times New Roman" w:eastAsia="Times New Roman" w:hAnsi="Times New Roman" w:cs="Times New Roman"/>
                <w:noProof w:val="0"/>
                <w:color w:val="000000"/>
                <w:sz w:val="21"/>
                <w:szCs w:val="21"/>
                <w:lang w:val="en-US"/>
              </w:rPr>
              <w:t>0,000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lang w:val="en-US"/>
              </w:rPr>
              <w:t>0,407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C18F4" w:rsidRPr="002C68B5" w:rsidRDefault="007C18F4" w:rsidP="00AD05A6">
            <w:pPr>
              <w:spacing w:after="0" w:line="247" w:lineRule="auto"/>
              <w:jc w:val="right"/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</w:pPr>
            <w:r w:rsidRPr="002C68B5">
              <w:rPr>
                <w:rFonts w:ascii="Times New Roman" w:eastAsia="Times New Roman" w:hAnsi="Times New Roman" w:cs="Times New Roman"/>
                <w:bCs/>
                <w:noProof w:val="0"/>
                <w:color w:val="000000"/>
                <w:sz w:val="24"/>
                <w:szCs w:val="24"/>
                <w:lang w:val="en-US"/>
              </w:rPr>
              <w:t>0,407</w:t>
            </w:r>
          </w:p>
        </w:tc>
      </w:tr>
    </w:tbl>
    <w:p w:rsidR="00495C5C" w:rsidRDefault="00495C5C">
      <w:pPr>
        <w:rPr>
          <w:lang w:val="en-US"/>
        </w:rPr>
      </w:pPr>
    </w:p>
    <w:p w:rsidR="00687A6C" w:rsidRPr="00495C5C" w:rsidRDefault="00687A6C">
      <w:pPr>
        <w:rPr>
          <w:lang w:val="en-US"/>
        </w:rPr>
      </w:pPr>
      <w:bookmarkStart w:id="0" w:name="_GoBack"/>
      <w:r>
        <w:rPr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8928002</wp:posOffset>
                </wp:positionH>
                <wp:positionV relativeFrom="paragraph">
                  <wp:posOffset>5984484</wp:posOffset>
                </wp:positionV>
                <wp:extent cx="445477" cy="386862"/>
                <wp:effectExtent l="0" t="0" r="12065" b="1333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477" cy="38686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703pt;margin-top:471.2pt;width:35.1pt;height:30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" fillcolor="white [3212]" strokecolor="white [3212]" strokeweight="1pt"/>
            </w:pict>
          </mc:Fallback>
        </mc:AlternateContent>
      </w:r>
      <w:bookmarkEnd w:id="0"/>
    </w:p>
    <w:sectPr w:rsidR="00687A6C" w:rsidRPr="00495C5C" w:rsidSect="00687A6C">
      <w:footerReference w:type="default" r:id="rId7"/>
      <w:pgSz w:w="16834" w:h="11909" w:orient="landscape" w:code="9"/>
      <w:pgMar w:top="1191" w:right="1134" w:bottom="1191" w:left="1134" w:header="0" w:footer="851" w:gutter="0"/>
      <w:pgNumType w:start="46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2B4" w:rsidRDefault="00B722B4" w:rsidP="00AE3C61">
      <w:pPr>
        <w:spacing w:after="0" w:line="240" w:lineRule="auto"/>
      </w:pPr>
      <w:r>
        <w:separator/>
      </w:r>
    </w:p>
  </w:endnote>
  <w:endnote w:type="continuationSeparator" w:id="0">
    <w:p w:rsidR="00B722B4" w:rsidRDefault="00B722B4" w:rsidP="00AE3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11441143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18F4" w:rsidRPr="00AD05A6" w:rsidRDefault="00851E55" w:rsidP="00AD05A6">
        <w:pPr>
          <w:pStyle w:val="Footer"/>
          <w:jc w:val="right"/>
        </w:pPr>
        <w:r w:rsidRPr="00AD05A6">
          <w:rPr>
            <w:rFonts w:ascii="Times New Roman" w:hAnsi="Times New Roman" w:cs="Times New Roman"/>
            <w:noProof w:val="0"/>
            <w:sz w:val="24"/>
            <w:szCs w:val="24"/>
          </w:rPr>
          <w:fldChar w:fldCharType="begin"/>
        </w:r>
        <w:r w:rsidRPr="00AD05A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D05A6">
          <w:rPr>
            <w:rFonts w:ascii="Times New Roman" w:hAnsi="Times New Roman" w:cs="Times New Roman"/>
            <w:noProof w:val="0"/>
            <w:sz w:val="24"/>
            <w:szCs w:val="24"/>
          </w:rPr>
          <w:fldChar w:fldCharType="separate"/>
        </w:r>
        <w:r w:rsidR="00687A6C">
          <w:rPr>
            <w:rFonts w:ascii="Times New Roman" w:hAnsi="Times New Roman" w:cs="Times New Roman"/>
            <w:sz w:val="24"/>
            <w:szCs w:val="24"/>
          </w:rPr>
          <w:t>482</w:t>
        </w:r>
        <w:r w:rsidRPr="00AD05A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2B4" w:rsidRDefault="00B722B4" w:rsidP="00AE3C61">
      <w:pPr>
        <w:spacing w:after="0" w:line="240" w:lineRule="auto"/>
      </w:pPr>
      <w:r>
        <w:separator/>
      </w:r>
    </w:p>
  </w:footnote>
  <w:footnote w:type="continuationSeparator" w:id="0">
    <w:p w:rsidR="00B722B4" w:rsidRDefault="00B722B4" w:rsidP="00AE3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grammar="clean"/>
  <w:defaultTabStop w:val="720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C5C"/>
    <w:rsid w:val="000E175A"/>
    <w:rsid w:val="001548B2"/>
    <w:rsid w:val="00194723"/>
    <w:rsid w:val="002C68B5"/>
    <w:rsid w:val="003A1665"/>
    <w:rsid w:val="004034F5"/>
    <w:rsid w:val="004902FE"/>
    <w:rsid w:val="00495C5C"/>
    <w:rsid w:val="00517DAA"/>
    <w:rsid w:val="00663F2F"/>
    <w:rsid w:val="00687A6C"/>
    <w:rsid w:val="00755431"/>
    <w:rsid w:val="00783F35"/>
    <w:rsid w:val="007C18F4"/>
    <w:rsid w:val="007C215D"/>
    <w:rsid w:val="008256D8"/>
    <w:rsid w:val="00851E55"/>
    <w:rsid w:val="009B4F37"/>
    <w:rsid w:val="00A43708"/>
    <w:rsid w:val="00AD05A6"/>
    <w:rsid w:val="00AE3C61"/>
    <w:rsid w:val="00B02A07"/>
    <w:rsid w:val="00B54657"/>
    <w:rsid w:val="00B56A3F"/>
    <w:rsid w:val="00B722B4"/>
    <w:rsid w:val="00B86580"/>
    <w:rsid w:val="00D34516"/>
    <w:rsid w:val="00DE1165"/>
    <w:rsid w:val="00E2427E"/>
    <w:rsid w:val="00E633F2"/>
    <w:rsid w:val="00E879F0"/>
    <w:rsid w:val="00E915F1"/>
    <w:rsid w:val="00EA3E01"/>
    <w:rsid w:val="00F4208B"/>
    <w:rsid w:val="00F42114"/>
    <w:rsid w:val="00FB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95C5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5C5C"/>
    <w:rPr>
      <w:color w:val="800080"/>
      <w:u w:val="single"/>
    </w:rPr>
  </w:style>
  <w:style w:type="paragraph" w:customStyle="1" w:styleId="xl65">
    <w:name w:val="xl65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66">
    <w:name w:val="xl66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67">
    <w:name w:val="xl67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68">
    <w:name w:val="xl68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69">
    <w:name w:val="xl69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noProof w:val="0"/>
      <w:color w:val="000000"/>
      <w:lang w:val="en-US"/>
    </w:rPr>
  </w:style>
  <w:style w:type="paragraph" w:customStyle="1" w:styleId="xl70">
    <w:name w:val="xl70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noProof w:val="0"/>
      <w:color w:val="000000"/>
      <w:lang w:val="en-US"/>
    </w:rPr>
  </w:style>
  <w:style w:type="paragraph" w:customStyle="1" w:styleId="xl71">
    <w:name w:val="xl71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noProof w:val="0"/>
      <w:color w:val="000000"/>
      <w:lang w:val="en-US"/>
    </w:rPr>
  </w:style>
  <w:style w:type="paragraph" w:customStyle="1" w:styleId="xl72">
    <w:name w:val="xl72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noProof w:val="0"/>
      <w:color w:val="000000"/>
      <w:lang w:val="en-US"/>
    </w:rPr>
  </w:style>
  <w:style w:type="paragraph" w:customStyle="1" w:styleId="xl73">
    <w:name w:val="xl73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noProof w:val="0"/>
      <w:color w:val="000000"/>
      <w:lang w:val="en-US"/>
    </w:rPr>
  </w:style>
  <w:style w:type="paragraph" w:customStyle="1" w:styleId="xl74">
    <w:name w:val="xl74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color w:val="000000"/>
      <w:lang w:val="en-US"/>
    </w:rPr>
  </w:style>
  <w:style w:type="paragraph" w:customStyle="1" w:styleId="xl75">
    <w:name w:val="xl75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76">
    <w:name w:val="xl76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noProof w:val="0"/>
      <w:color w:val="000000"/>
      <w:lang w:val="en-US"/>
    </w:rPr>
  </w:style>
  <w:style w:type="paragraph" w:customStyle="1" w:styleId="xl77">
    <w:name w:val="xl77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78">
    <w:name w:val="xl78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noProof w:val="0"/>
      <w:color w:val="000000"/>
      <w:lang w:val="en-US"/>
    </w:rPr>
  </w:style>
  <w:style w:type="paragraph" w:customStyle="1" w:styleId="xl79">
    <w:name w:val="xl79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color w:val="000000"/>
      <w:lang w:val="en-US"/>
    </w:rPr>
  </w:style>
  <w:style w:type="paragraph" w:customStyle="1" w:styleId="xl80">
    <w:name w:val="xl80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noProof w:val="0"/>
      <w:color w:val="000000"/>
      <w:lang w:val="en-US"/>
    </w:rPr>
  </w:style>
  <w:style w:type="paragraph" w:customStyle="1" w:styleId="xl81">
    <w:name w:val="xl81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noProof w:val="0"/>
      <w:lang w:val="en-US"/>
    </w:rPr>
  </w:style>
  <w:style w:type="paragraph" w:customStyle="1" w:styleId="xl82">
    <w:name w:val="xl82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83">
    <w:name w:val="xl83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color w:val="000000"/>
      <w:lang w:val="en-US"/>
    </w:rPr>
  </w:style>
  <w:style w:type="paragraph" w:customStyle="1" w:styleId="xl84">
    <w:name w:val="xl84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noProof w:val="0"/>
      <w:color w:val="000000"/>
      <w:lang w:val="en-US"/>
    </w:rPr>
  </w:style>
  <w:style w:type="paragraph" w:customStyle="1" w:styleId="xl85">
    <w:name w:val="xl85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86">
    <w:name w:val="xl86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87">
    <w:name w:val="xl87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noProof w:val="0"/>
      <w:lang w:val="en-US"/>
    </w:rPr>
  </w:style>
  <w:style w:type="paragraph" w:customStyle="1" w:styleId="xl88">
    <w:name w:val="xl88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noProof w:val="0"/>
      <w:color w:val="000000"/>
      <w:lang w:val="en-US"/>
    </w:rPr>
  </w:style>
  <w:style w:type="paragraph" w:customStyle="1" w:styleId="xl89">
    <w:name w:val="xl89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90">
    <w:name w:val="xl90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91">
    <w:name w:val="xl91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92">
    <w:name w:val="xl92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93">
    <w:name w:val="xl93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94">
    <w:name w:val="xl94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95">
    <w:name w:val="xl95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noProof w:val="0"/>
      <w:lang w:val="en-US"/>
    </w:rPr>
  </w:style>
  <w:style w:type="paragraph" w:customStyle="1" w:styleId="xl96">
    <w:name w:val="xl96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noProof w:val="0"/>
      <w:lang w:val="en-US"/>
    </w:rPr>
  </w:style>
  <w:style w:type="paragraph" w:customStyle="1" w:styleId="xl97">
    <w:name w:val="xl97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98">
    <w:name w:val="xl98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99">
    <w:name w:val="xl99"/>
    <w:basedOn w:val="Normal"/>
    <w:rsid w:val="00495C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00">
    <w:name w:val="xl100"/>
    <w:basedOn w:val="Normal"/>
    <w:rsid w:val="00495C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01">
    <w:name w:val="xl101"/>
    <w:basedOn w:val="Normal"/>
    <w:rsid w:val="00495C5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02">
    <w:name w:val="xl102"/>
    <w:basedOn w:val="Normal"/>
    <w:rsid w:val="00495C5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03">
    <w:name w:val="xl103"/>
    <w:basedOn w:val="Normal"/>
    <w:rsid w:val="00495C5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04">
    <w:name w:val="xl104"/>
    <w:basedOn w:val="Normal"/>
    <w:rsid w:val="00495C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05">
    <w:name w:val="xl105"/>
    <w:basedOn w:val="Normal"/>
    <w:rsid w:val="00495C5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06">
    <w:name w:val="xl106"/>
    <w:basedOn w:val="Normal"/>
    <w:rsid w:val="00495C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07">
    <w:name w:val="xl107"/>
    <w:basedOn w:val="Normal"/>
    <w:rsid w:val="00495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paragraph" w:customStyle="1" w:styleId="xl108">
    <w:name w:val="xl108"/>
    <w:basedOn w:val="Normal"/>
    <w:rsid w:val="00495C5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paragraph" w:customStyle="1" w:styleId="xl109">
    <w:name w:val="xl109"/>
    <w:basedOn w:val="Normal"/>
    <w:rsid w:val="00495C5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paragraph" w:customStyle="1" w:styleId="xl110">
    <w:name w:val="xl110"/>
    <w:basedOn w:val="Normal"/>
    <w:rsid w:val="00495C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paragraph" w:customStyle="1" w:styleId="xl111">
    <w:name w:val="xl111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lang w:val="en-US"/>
    </w:rPr>
  </w:style>
  <w:style w:type="paragraph" w:customStyle="1" w:styleId="xl112">
    <w:name w:val="xl112"/>
    <w:basedOn w:val="Normal"/>
    <w:rsid w:val="00495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en-US"/>
    </w:rPr>
  </w:style>
  <w:style w:type="paragraph" w:customStyle="1" w:styleId="xl113">
    <w:name w:val="xl113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en-US"/>
    </w:rPr>
  </w:style>
  <w:style w:type="paragraph" w:customStyle="1" w:styleId="xl114">
    <w:name w:val="xl114"/>
    <w:basedOn w:val="Normal"/>
    <w:rsid w:val="00495C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15">
    <w:name w:val="xl115"/>
    <w:basedOn w:val="Normal"/>
    <w:rsid w:val="00495C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16">
    <w:name w:val="xl116"/>
    <w:basedOn w:val="Normal"/>
    <w:rsid w:val="00495C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E3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3C61"/>
    <w:rPr>
      <w:noProof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E3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3C61"/>
    <w:rPr>
      <w:noProof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95C5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5C5C"/>
    <w:rPr>
      <w:color w:val="800080"/>
      <w:u w:val="single"/>
    </w:rPr>
  </w:style>
  <w:style w:type="paragraph" w:customStyle="1" w:styleId="xl65">
    <w:name w:val="xl65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66">
    <w:name w:val="xl66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67">
    <w:name w:val="xl67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68">
    <w:name w:val="xl68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69">
    <w:name w:val="xl69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noProof w:val="0"/>
      <w:color w:val="000000"/>
      <w:lang w:val="en-US"/>
    </w:rPr>
  </w:style>
  <w:style w:type="paragraph" w:customStyle="1" w:styleId="xl70">
    <w:name w:val="xl70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noProof w:val="0"/>
      <w:color w:val="000000"/>
      <w:lang w:val="en-US"/>
    </w:rPr>
  </w:style>
  <w:style w:type="paragraph" w:customStyle="1" w:styleId="xl71">
    <w:name w:val="xl71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noProof w:val="0"/>
      <w:color w:val="000000"/>
      <w:lang w:val="en-US"/>
    </w:rPr>
  </w:style>
  <w:style w:type="paragraph" w:customStyle="1" w:styleId="xl72">
    <w:name w:val="xl72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noProof w:val="0"/>
      <w:color w:val="000000"/>
      <w:lang w:val="en-US"/>
    </w:rPr>
  </w:style>
  <w:style w:type="paragraph" w:customStyle="1" w:styleId="xl73">
    <w:name w:val="xl73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noProof w:val="0"/>
      <w:color w:val="000000"/>
      <w:lang w:val="en-US"/>
    </w:rPr>
  </w:style>
  <w:style w:type="paragraph" w:customStyle="1" w:styleId="xl74">
    <w:name w:val="xl74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color w:val="000000"/>
      <w:lang w:val="en-US"/>
    </w:rPr>
  </w:style>
  <w:style w:type="paragraph" w:customStyle="1" w:styleId="xl75">
    <w:name w:val="xl75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76">
    <w:name w:val="xl76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noProof w:val="0"/>
      <w:color w:val="000000"/>
      <w:lang w:val="en-US"/>
    </w:rPr>
  </w:style>
  <w:style w:type="paragraph" w:customStyle="1" w:styleId="xl77">
    <w:name w:val="xl77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78">
    <w:name w:val="xl78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noProof w:val="0"/>
      <w:color w:val="000000"/>
      <w:lang w:val="en-US"/>
    </w:rPr>
  </w:style>
  <w:style w:type="paragraph" w:customStyle="1" w:styleId="xl79">
    <w:name w:val="xl79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color w:val="000000"/>
      <w:lang w:val="en-US"/>
    </w:rPr>
  </w:style>
  <w:style w:type="paragraph" w:customStyle="1" w:styleId="xl80">
    <w:name w:val="xl80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noProof w:val="0"/>
      <w:color w:val="000000"/>
      <w:lang w:val="en-US"/>
    </w:rPr>
  </w:style>
  <w:style w:type="paragraph" w:customStyle="1" w:styleId="xl81">
    <w:name w:val="xl81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noProof w:val="0"/>
      <w:lang w:val="en-US"/>
    </w:rPr>
  </w:style>
  <w:style w:type="paragraph" w:customStyle="1" w:styleId="xl82">
    <w:name w:val="xl82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83">
    <w:name w:val="xl83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 w:val="0"/>
      <w:color w:val="000000"/>
      <w:lang w:val="en-US"/>
    </w:rPr>
  </w:style>
  <w:style w:type="paragraph" w:customStyle="1" w:styleId="xl84">
    <w:name w:val="xl84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noProof w:val="0"/>
      <w:color w:val="000000"/>
      <w:lang w:val="en-US"/>
    </w:rPr>
  </w:style>
  <w:style w:type="paragraph" w:customStyle="1" w:styleId="xl85">
    <w:name w:val="xl85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86">
    <w:name w:val="xl86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87">
    <w:name w:val="xl87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noProof w:val="0"/>
      <w:lang w:val="en-US"/>
    </w:rPr>
  </w:style>
  <w:style w:type="paragraph" w:customStyle="1" w:styleId="xl88">
    <w:name w:val="xl88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noProof w:val="0"/>
      <w:color w:val="000000"/>
      <w:lang w:val="en-US"/>
    </w:rPr>
  </w:style>
  <w:style w:type="paragraph" w:customStyle="1" w:styleId="xl89">
    <w:name w:val="xl89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90">
    <w:name w:val="xl90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91">
    <w:name w:val="xl91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92">
    <w:name w:val="xl92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93">
    <w:name w:val="xl93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94">
    <w:name w:val="xl94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95">
    <w:name w:val="xl95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noProof w:val="0"/>
      <w:lang w:val="en-US"/>
    </w:rPr>
  </w:style>
  <w:style w:type="paragraph" w:customStyle="1" w:styleId="xl96">
    <w:name w:val="xl96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noProof w:val="0"/>
      <w:lang w:val="en-US"/>
    </w:rPr>
  </w:style>
  <w:style w:type="paragraph" w:customStyle="1" w:styleId="xl97">
    <w:name w:val="xl97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98">
    <w:name w:val="xl98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99">
    <w:name w:val="xl99"/>
    <w:basedOn w:val="Normal"/>
    <w:rsid w:val="00495C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00">
    <w:name w:val="xl100"/>
    <w:basedOn w:val="Normal"/>
    <w:rsid w:val="00495C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01">
    <w:name w:val="xl101"/>
    <w:basedOn w:val="Normal"/>
    <w:rsid w:val="00495C5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02">
    <w:name w:val="xl102"/>
    <w:basedOn w:val="Normal"/>
    <w:rsid w:val="00495C5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03">
    <w:name w:val="xl103"/>
    <w:basedOn w:val="Normal"/>
    <w:rsid w:val="00495C5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04">
    <w:name w:val="xl104"/>
    <w:basedOn w:val="Normal"/>
    <w:rsid w:val="00495C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05">
    <w:name w:val="xl105"/>
    <w:basedOn w:val="Normal"/>
    <w:rsid w:val="00495C5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06">
    <w:name w:val="xl106"/>
    <w:basedOn w:val="Normal"/>
    <w:rsid w:val="00495C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07">
    <w:name w:val="xl107"/>
    <w:basedOn w:val="Normal"/>
    <w:rsid w:val="00495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paragraph" w:customStyle="1" w:styleId="xl108">
    <w:name w:val="xl108"/>
    <w:basedOn w:val="Normal"/>
    <w:rsid w:val="00495C5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paragraph" w:customStyle="1" w:styleId="xl109">
    <w:name w:val="xl109"/>
    <w:basedOn w:val="Normal"/>
    <w:rsid w:val="00495C5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paragraph" w:customStyle="1" w:styleId="xl110">
    <w:name w:val="xl110"/>
    <w:basedOn w:val="Normal"/>
    <w:rsid w:val="00495C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paragraph" w:customStyle="1" w:styleId="xl111">
    <w:name w:val="xl111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lang w:val="en-US"/>
    </w:rPr>
  </w:style>
  <w:style w:type="paragraph" w:customStyle="1" w:styleId="xl112">
    <w:name w:val="xl112"/>
    <w:basedOn w:val="Normal"/>
    <w:rsid w:val="00495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en-US"/>
    </w:rPr>
  </w:style>
  <w:style w:type="paragraph" w:customStyle="1" w:styleId="xl113">
    <w:name w:val="xl113"/>
    <w:basedOn w:val="Normal"/>
    <w:rsid w:val="00495C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val="en-US"/>
    </w:rPr>
  </w:style>
  <w:style w:type="paragraph" w:customStyle="1" w:styleId="xl114">
    <w:name w:val="xl114"/>
    <w:basedOn w:val="Normal"/>
    <w:rsid w:val="00495C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15">
    <w:name w:val="xl115"/>
    <w:basedOn w:val="Normal"/>
    <w:rsid w:val="00495C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customStyle="1" w:styleId="xl116">
    <w:name w:val="xl116"/>
    <w:basedOn w:val="Normal"/>
    <w:rsid w:val="00495C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noProof w:val="0"/>
      <w:color w:val="00000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E3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3C61"/>
    <w:rPr>
      <w:noProof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E3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3C61"/>
    <w:rPr>
      <w:noProof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1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14</Pages>
  <Words>3000</Words>
  <Characters>17105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SON THUY</cp:lastModifiedBy>
  <cp:revision>20</cp:revision>
  <dcterms:created xsi:type="dcterms:W3CDTF">2018-08-16T02:19:00Z</dcterms:created>
  <dcterms:modified xsi:type="dcterms:W3CDTF">2018-08-28T07:06:00Z</dcterms:modified>
</cp:coreProperties>
</file>